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D8BC87" w:rsidR="00AE57EC" w:rsidRPr="006D7089" w:rsidRDefault="004C2ED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C2ED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7F3B216D" wp14:editId="160592AD">
                  <wp:extent cx="1381125" cy="1896745"/>
                  <wp:effectExtent l="0" t="0" r="9525" b="8255"/>
                  <wp:docPr id="4" name="Рисунок 4" descr="C:\Users\Ra1\Downloads\WhatsApp Image 2025-10-23 at 15.36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1\Downloads\WhatsApp Image 2025-10-23 at 15.36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89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45B9DDC0" w:rsidR="00C433CB" w:rsidRPr="00F634C5" w:rsidRDefault="008C71F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C71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Мұратов Мирас Еділұлы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7CCA80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C71F0" w:rsidRPr="008C71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01.12.2001</w:t>
            </w:r>
          </w:p>
          <w:p w14:paraId="0A998696" w14:textId="562E0A5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C71F0" w:rsidRPr="008C71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Жастар  25 /1, 7 -п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BAA03A4" w:rsidR="001D7682" w:rsidRPr="006D7089" w:rsidRDefault="008C71F0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8C71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87073392708</w:t>
            </w:r>
          </w:p>
          <w:p w14:paraId="0630183E" w14:textId="6664674F" w:rsidR="00AE57EC" w:rsidRPr="006D7089" w:rsidRDefault="00AE57EC" w:rsidP="008C71F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8C71F0">
              <w:t xml:space="preserve"> </w:t>
            </w:r>
            <w:hyperlink r:id="rId9" w:history="1">
              <w:r w:rsidR="004C2ED8" w:rsidRPr="002125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smart8774701500@gmail.com</w:t>
              </w:r>
            </w:hyperlink>
            <w:r w:rsidR="004C2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07267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7A3A45E5" w:rsidR="00AE57EC" w:rsidRPr="00DC5249" w:rsidRDefault="002948DF" w:rsidP="00407F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407F9F" w:rsidRPr="00407F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қаласының Полиция басқармасы</w:t>
            </w:r>
          </w:p>
        </w:tc>
      </w:tr>
      <w:tr w:rsidR="00AE57EC" w:rsidRPr="0007267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72670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EA5E555" w:rsidR="00E56468" w:rsidRPr="00040761" w:rsidRDefault="004C2ED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C2ED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6D5BE384" wp14:editId="7934369C">
                  <wp:extent cx="1381125" cy="1896745"/>
                  <wp:effectExtent l="0" t="0" r="9525" b="8255"/>
                  <wp:docPr id="5" name="Рисунок 5" descr="C:\Users\Ra1\Downloads\WhatsApp Image 2025-10-23 at 15.36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1\Downloads\WhatsApp Image 2025-10-23 at 15.36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89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6C3339E0" w:rsidR="00040761" w:rsidRDefault="0004076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4404708" w14:textId="5EBE096F" w:rsidR="008C71F0" w:rsidRPr="008C71F0" w:rsidRDefault="008C71F0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Мұратов Мирас Едилович 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73BA75FB" w:rsidR="00CA74E8" w:rsidRPr="00CA74E8" w:rsidRDefault="008C71F0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Pr="008C7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01.12.2001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5D23689" w14:textId="582577F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C7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мкр Жастар дом 25  кв 7 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62C0B9E3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8C71F0" w:rsidRPr="008C7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87073392708</w:t>
            </w:r>
            <w:r w:rsidR="008C7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FD9045C" w14:textId="4E5AEC11" w:rsidR="00E56468" w:rsidRPr="00DE52DF" w:rsidRDefault="00CA74E8" w:rsidP="008C71F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8C71F0">
              <w:fldChar w:fldCharType="begin"/>
            </w:r>
            <w:r w:rsidR="008C71F0">
              <w:instrText>HYPERLINK "mailto:smart8774701500@gmail.com"</w:instrText>
            </w:r>
            <w:r w:rsidR="008C71F0">
              <w:fldChar w:fldCharType="separate"/>
            </w:r>
            <w:r w:rsidR="008C71F0" w:rsidRPr="00212548"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>smart8774701500@gmail.com</w:t>
            </w:r>
            <w:r w:rsidR="008C71F0">
              <w:fldChar w:fldCharType="end"/>
            </w:r>
            <w:r w:rsidR="008C7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52271E1B" w:rsidR="00E56468" w:rsidRPr="004C466B" w:rsidRDefault="00CA74E8" w:rsidP="00407F9F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407F9F" w:rsidRPr="00407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Управление полиции города Талдыкорган Жетысуской области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72670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DFA63B0" w:rsidR="00246B06" w:rsidRPr="00F757BB" w:rsidRDefault="004C2ED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C2ED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69CF4A06" wp14:editId="5057C862">
                  <wp:extent cx="1381125" cy="1896745"/>
                  <wp:effectExtent l="0" t="0" r="9525" b="8255"/>
                  <wp:docPr id="6" name="Рисунок 6" descr="C:\Users\Ra1\Downloads\WhatsApp Image 2025-10-23 at 15.36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1\Downloads\WhatsApp Image 2025-10-23 at 15.36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89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7C41601B" w:rsidR="00CA74E8" w:rsidRPr="00FD7C1B" w:rsidRDefault="008C71F0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C71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Muratov Miras </w:t>
            </w:r>
            <w:proofErr w:type="spellStart"/>
            <w:r w:rsidRPr="008C71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Edilovich</w:t>
            </w:r>
            <w:proofErr w:type="spellEnd"/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6BA27171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8C71F0" w:rsidRPr="008C7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01.12.2001</w:t>
            </w:r>
          </w:p>
          <w:p w14:paraId="57AC2618" w14:textId="7573BF5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Taldykorgan, </w:t>
            </w:r>
            <w:r w:rsidR="008C71F0" w:rsidRPr="008C71F0">
              <w:rPr>
                <w:lang w:val="en-US"/>
              </w:rPr>
              <w:t xml:space="preserve"> </w:t>
            </w:r>
            <w:r w:rsidR="008C71F0" w:rsidRPr="008C7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Zhastar microdistrict, house 25, apt. 7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750E6630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8C71F0" w:rsidRPr="008C7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87073392708</w:t>
            </w:r>
          </w:p>
          <w:p w14:paraId="6E6002C3" w14:textId="544ED719" w:rsidR="00246B06" w:rsidRPr="008173E7" w:rsidRDefault="00CA74E8" w:rsidP="008C71F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8C71F0">
              <w:fldChar w:fldCharType="begin"/>
            </w:r>
            <w:r w:rsidR="008C71F0" w:rsidRPr="00072670">
              <w:rPr>
                <w:lang w:val="en-US"/>
              </w:rPr>
              <w:instrText>HYPERLINK "mailto:smart8774701500@gmail.com"</w:instrText>
            </w:r>
            <w:r w:rsidR="008C71F0">
              <w:fldChar w:fldCharType="separate"/>
            </w:r>
            <w:r w:rsidR="008C71F0" w:rsidRPr="00212548"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>smart8774701500@gmail.com</w:t>
            </w:r>
            <w:r w:rsidR="008C71F0">
              <w:fldChar w:fldCharType="end"/>
            </w:r>
            <w:r w:rsidR="008C7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07267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FB442F5" w14:textId="7A29DE81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Zhetysu region, </w:t>
            </w:r>
            <w:r w:rsidR="00407F9F" w:rsidRPr="00407F9F">
              <w:rPr>
                <w:lang w:val="en-US"/>
              </w:rPr>
              <w:t xml:space="preserve"> </w:t>
            </w:r>
            <w:r w:rsidR="00407F9F" w:rsidRPr="00407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Police Department of Taldykorgan, Zhetysu Region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07267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07267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072670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DBF18" w14:textId="77777777" w:rsidR="00630A1F" w:rsidRDefault="00630A1F" w:rsidP="00E56468">
      <w:pPr>
        <w:spacing w:after="0" w:line="240" w:lineRule="auto"/>
      </w:pPr>
      <w:r>
        <w:separator/>
      </w:r>
    </w:p>
  </w:endnote>
  <w:endnote w:type="continuationSeparator" w:id="0">
    <w:p w14:paraId="17F871D8" w14:textId="77777777" w:rsidR="00630A1F" w:rsidRDefault="00630A1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F9B2F" w14:textId="77777777" w:rsidR="00630A1F" w:rsidRDefault="00630A1F" w:rsidP="00E56468">
      <w:pPr>
        <w:spacing w:after="0" w:line="240" w:lineRule="auto"/>
      </w:pPr>
      <w:r>
        <w:separator/>
      </w:r>
    </w:p>
  </w:footnote>
  <w:footnote w:type="continuationSeparator" w:id="0">
    <w:p w14:paraId="4643FD02" w14:textId="77777777" w:rsidR="00630A1F" w:rsidRDefault="00630A1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1043432">
    <w:abstractNumId w:val="7"/>
  </w:num>
  <w:num w:numId="2" w16cid:durableId="1800804160">
    <w:abstractNumId w:val="6"/>
  </w:num>
  <w:num w:numId="3" w16cid:durableId="799227504">
    <w:abstractNumId w:val="14"/>
  </w:num>
  <w:num w:numId="4" w16cid:durableId="370695631">
    <w:abstractNumId w:val="1"/>
  </w:num>
  <w:num w:numId="5" w16cid:durableId="560942728">
    <w:abstractNumId w:val="3"/>
  </w:num>
  <w:num w:numId="6" w16cid:durableId="688681938">
    <w:abstractNumId w:val="2"/>
  </w:num>
  <w:num w:numId="7" w16cid:durableId="1009789843">
    <w:abstractNumId w:val="0"/>
  </w:num>
  <w:num w:numId="8" w16cid:durableId="1196428532">
    <w:abstractNumId w:val="15"/>
  </w:num>
  <w:num w:numId="9" w16cid:durableId="1149248191">
    <w:abstractNumId w:val="5"/>
  </w:num>
  <w:num w:numId="10" w16cid:durableId="1539779349">
    <w:abstractNumId w:val="9"/>
  </w:num>
  <w:num w:numId="11" w16cid:durableId="2038239453">
    <w:abstractNumId w:val="13"/>
  </w:num>
  <w:num w:numId="12" w16cid:durableId="570851145">
    <w:abstractNumId w:val="4"/>
  </w:num>
  <w:num w:numId="13" w16cid:durableId="450829590">
    <w:abstractNumId w:val="10"/>
  </w:num>
  <w:num w:numId="14" w16cid:durableId="502088840">
    <w:abstractNumId w:val="11"/>
  </w:num>
  <w:num w:numId="15" w16cid:durableId="177160530">
    <w:abstractNumId w:val="12"/>
  </w:num>
  <w:num w:numId="16" w16cid:durableId="8390006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11A84"/>
    <w:rsid w:val="00040761"/>
    <w:rsid w:val="00072670"/>
    <w:rsid w:val="000A302D"/>
    <w:rsid w:val="000F42ED"/>
    <w:rsid w:val="00135710"/>
    <w:rsid w:val="00155DA6"/>
    <w:rsid w:val="00177FEA"/>
    <w:rsid w:val="001D2582"/>
    <w:rsid w:val="001D7682"/>
    <w:rsid w:val="00224D93"/>
    <w:rsid w:val="00246B06"/>
    <w:rsid w:val="00254A10"/>
    <w:rsid w:val="002948DF"/>
    <w:rsid w:val="002A035E"/>
    <w:rsid w:val="002C0959"/>
    <w:rsid w:val="002C4E11"/>
    <w:rsid w:val="002D368E"/>
    <w:rsid w:val="00363070"/>
    <w:rsid w:val="00385145"/>
    <w:rsid w:val="003A518D"/>
    <w:rsid w:val="003F7F56"/>
    <w:rsid w:val="00407F9F"/>
    <w:rsid w:val="00432EBB"/>
    <w:rsid w:val="00444949"/>
    <w:rsid w:val="00451C99"/>
    <w:rsid w:val="0048036C"/>
    <w:rsid w:val="004C2ED8"/>
    <w:rsid w:val="004C466B"/>
    <w:rsid w:val="005402AA"/>
    <w:rsid w:val="005A1B8D"/>
    <w:rsid w:val="005A2358"/>
    <w:rsid w:val="005D4E94"/>
    <w:rsid w:val="00630A1F"/>
    <w:rsid w:val="006540F6"/>
    <w:rsid w:val="0069492E"/>
    <w:rsid w:val="006A2CDA"/>
    <w:rsid w:val="006D2916"/>
    <w:rsid w:val="006D7089"/>
    <w:rsid w:val="00773DE8"/>
    <w:rsid w:val="00784DC7"/>
    <w:rsid w:val="00794975"/>
    <w:rsid w:val="007E34A2"/>
    <w:rsid w:val="008173E7"/>
    <w:rsid w:val="0085227D"/>
    <w:rsid w:val="008B467C"/>
    <w:rsid w:val="008B4C2E"/>
    <w:rsid w:val="008B69C3"/>
    <w:rsid w:val="008C71F0"/>
    <w:rsid w:val="009B3A7C"/>
    <w:rsid w:val="00A152A2"/>
    <w:rsid w:val="00A34E76"/>
    <w:rsid w:val="00A53836"/>
    <w:rsid w:val="00A952C9"/>
    <w:rsid w:val="00AC06CC"/>
    <w:rsid w:val="00AE57EC"/>
    <w:rsid w:val="00AF28FC"/>
    <w:rsid w:val="00B04D9F"/>
    <w:rsid w:val="00B65C66"/>
    <w:rsid w:val="00BF4391"/>
    <w:rsid w:val="00BF5277"/>
    <w:rsid w:val="00C14996"/>
    <w:rsid w:val="00C3745A"/>
    <w:rsid w:val="00C433CB"/>
    <w:rsid w:val="00C86B69"/>
    <w:rsid w:val="00CA74E8"/>
    <w:rsid w:val="00CE4625"/>
    <w:rsid w:val="00D31E04"/>
    <w:rsid w:val="00D4695F"/>
    <w:rsid w:val="00D53847"/>
    <w:rsid w:val="00D80179"/>
    <w:rsid w:val="00DC5249"/>
    <w:rsid w:val="00DE52DF"/>
    <w:rsid w:val="00DF25C8"/>
    <w:rsid w:val="00E27149"/>
    <w:rsid w:val="00E27926"/>
    <w:rsid w:val="00E56468"/>
    <w:rsid w:val="00E57E15"/>
    <w:rsid w:val="00F634C5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mart877470150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F11A2-FDE9-4917-9083-45CC5799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2025-10-24T04:40:00Z</dcterms:created>
  <dcterms:modified xsi:type="dcterms:W3CDTF">2025-10-24T04:40:00Z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